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F38E8">
      <w:pPr>
        <w:widowControl/>
        <w:spacing w:after="156" w:afterLines="50" w:line="480" w:lineRule="exact"/>
        <w:jc w:val="center"/>
        <w:rPr>
          <w:rFonts w:ascii="微软雅黑" w:hAnsi="微软雅黑" w:eastAsia="微软雅黑" w:cs="微软雅黑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  <w:t>网络远程复试流程及要求</w:t>
      </w:r>
    </w:p>
    <w:p w14:paraId="7FC83D48">
      <w:pPr>
        <w:widowControl/>
        <w:spacing w:line="360" w:lineRule="auto"/>
        <w:jc w:val="left"/>
        <w:rPr>
          <w:rFonts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b/>
          <w:color w:val="000000"/>
          <w:kern w:val="0"/>
          <w:sz w:val="24"/>
          <w:szCs w:val="24"/>
        </w:rPr>
        <w:t xml:space="preserve">一、考生参加网络远程复试所需物品及环境要求 </w:t>
      </w:r>
    </w:p>
    <w:p w14:paraId="6284B950">
      <w:pPr>
        <w:widowControl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（一）考生参加网络远程复试需准备相关用品 </w:t>
      </w:r>
    </w:p>
    <w:p w14:paraId="4FEC83EA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FF0000"/>
          <w:kern w:val="0"/>
          <w:sz w:val="24"/>
          <w:szCs w:val="24"/>
        </w:rPr>
        <w:t>本人二代居民身份证原件、准考证。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 </w:t>
      </w:r>
    </w:p>
    <w:p w14:paraId="25DA5545">
      <w:pPr>
        <w:widowControl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（二）考生参加网络远程复试具体要求 </w:t>
      </w:r>
    </w:p>
    <w:p w14:paraId="553ADBB6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1、</w:t>
      </w:r>
      <w:r>
        <w:rPr>
          <w:rFonts w:ascii="微软雅黑" w:hAnsi="微软雅黑" w:eastAsia="微软雅黑" w:cs="微软雅黑"/>
          <w:color w:val="FF0000"/>
          <w:kern w:val="0"/>
          <w:sz w:val="24"/>
          <w:szCs w:val="24"/>
        </w:rPr>
        <w:t>环境要求</w:t>
      </w:r>
      <w:r>
        <w:rPr>
          <w:rFonts w:ascii="微软雅黑" w:hAnsi="微软雅黑" w:eastAsia="微软雅黑" w:cs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：选择独立、封闭、安静、明亮的复试房间，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可视范围内不得放置学校和报考学院要求以外的物品，关闭与复试无关的电子设备。除考生本人外，复试全程不能有其他人在房内或进入房间，不能有其他说话声音。不得选择网吧、商场、广场等影响音视频效果和有损复试严肃性的场所。 </w:t>
      </w:r>
    </w:p>
    <w:p w14:paraId="119BDA0F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2、</w:t>
      </w:r>
      <w:r>
        <w:rPr>
          <w:rFonts w:ascii="微软雅黑" w:hAnsi="微软雅黑" w:eastAsia="微软雅黑" w:cs="微软雅黑"/>
          <w:color w:val="FF0000"/>
          <w:kern w:val="0"/>
          <w:sz w:val="24"/>
          <w:szCs w:val="24"/>
        </w:rPr>
        <w:t>网络及设备要求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：良好稳定的网络，建议有线网络、Wi-Fi、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G中至少准备2种。1台笔记本电脑或台式机，配有摄像头、麦克风和音箱。提前熟悉复试流程和软件操作，确保复试时网络稳定、畅通，视频画面清晰，音频传输流畅。</w:t>
      </w:r>
    </w:p>
    <w:p w14:paraId="240C9DCA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3、个人仪表要求：复试过程中，我校将采集考生图像信息，并进行身份识别审核。考生复试时不能过度修饰仪容，不要使用美颜功能，不得佩戴墨镜、帽子、头饰、耳饰、口罩等，头发不得遮挡面部及耳部，必须保证视频中面部图像清晰。 </w:t>
      </w:r>
    </w:p>
    <w:p w14:paraId="2585BB88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4、纪律要求：自觉履行保密义务，复试中不得录音、录像、直播、录屏、投屏，不以任何形式对外发布复试相关内容和信息。本人全程出镜，不得中途离开座位，无关人员不得在考试区域内出现，否则视为违纪。复试场所考生座位1.5米范围内不得存放任何书刊、报纸、资料、非复试指定的电子设备等。 </w:t>
      </w:r>
    </w:p>
    <w:p w14:paraId="0F33DE5C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5、其他：如考生确有特殊情况不具备网络远程复试条件，须及时与学院沟通联系，以便学院协助解决。 </w:t>
      </w:r>
    </w:p>
    <w:p w14:paraId="3A409CA6">
      <w:pPr>
        <w:widowControl/>
        <w:spacing w:line="360" w:lineRule="auto"/>
        <w:jc w:val="left"/>
        <w:rPr>
          <w:rFonts w:ascii="微软雅黑" w:hAnsi="微软雅黑" w:eastAsia="微软雅黑" w:cs="微软雅黑"/>
          <w:b/>
          <w:color w:val="000000"/>
          <w:kern w:val="0"/>
          <w:sz w:val="24"/>
          <w:szCs w:val="24"/>
        </w:rPr>
      </w:pPr>
    </w:p>
    <w:p w14:paraId="0D8F0EBF">
      <w:pPr>
        <w:widowControl/>
        <w:spacing w:line="360" w:lineRule="auto"/>
        <w:jc w:val="left"/>
        <w:rPr>
          <w:rFonts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b/>
          <w:color w:val="000000"/>
          <w:kern w:val="0"/>
          <w:sz w:val="24"/>
          <w:szCs w:val="24"/>
        </w:rPr>
        <w:t xml:space="preserve">二、复试方式 </w:t>
      </w:r>
    </w:p>
    <w:p w14:paraId="76386FB0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采取网络远程复试方式，系统登录页面地址为：</w:t>
      </w:r>
      <w:r>
        <w:fldChar w:fldCharType="begin"/>
      </w:r>
      <w:r>
        <w:instrText xml:space="preserve"> HYPERLINK "https://bm.chsi.com.cn/ycms/stu/" </w:instrText>
      </w:r>
      <w:r>
        <w:fldChar w:fldCharType="separate"/>
      </w:r>
      <w:r>
        <w:rPr>
          <w:rStyle w:val="9"/>
          <w:rFonts w:ascii="微软雅黑" w:hAnsi="微软雅黑" w:eastAsia="微软雅黑" w:cs="微软雅黑"/>
          <w:color w:val="FF0000"/>
          <w:spacing w:val="0"/>
          <w:kern w:val="0"/>
          <w:sz w:val="24"/>
          <w:szCs w:val="24"/>
        </w:rPr>
        <w:t>https://bm.chsi.com.cn/ycms/stu/</w:t>
      </w:r>
      <w:r>
        <w:rPr>
          <w:rStyle w:val="9"/>
          <w:rFonts w:ascii="微软雅黑" w:hAnsi="微软雅黑" w:eastAsia="微软雅黑" w:cs="微软雅黑"/>
          <w:color w:val="FF0000"/>
          <w:spacing w:val="0"/>
          <w:kern w:val="0"/>
          <w:sz w:val="24"/>
          <w:szCs w:val="24"/>
        </w:rPr>
        <w:fldChar w:fldCharType="end"/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，使用学信网账号登录。 </w:t>
      </w:r>
    </w:p>
    <w:p w14:paraId="0BCD4D80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复试前按要求安装调试好设备。电脑摄像头对准考生本人，保证考生能清晰地被复试专家组看到。复试过程中，须将双手放置在复试小组可视范围内，不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得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离开桌面。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 </w:t>
      </w:r>
    </w:p>
    <w:p w14:paraId="14EE360D">
      <w:pPr>
        <w:widowControl/>
        <w:spacing w:line="360" w:lineRule="auto"/>
        <w:jc w:val="left"/>
        <w:rPr>
          <w:rFonts w:ascii="微软雅黑" w:hAnsi="微软雅黑" w:eastAsia="微软雅黑" w:cs="微软雅黑"/>
          <w:b/>
          <w:color w:val="000000"/>
          <w:kern w:val="0"/>
          <w:sz w:val="24"/>
          <w:szCs w:val="24"/>
        </w:rPr>
      </w:pPr>
    </w:p>
    <w:p w14:paraId="75B3F25E">
      <w:pPr>
        <w:widowControl/>
        <w:spacing w:line="360" w:lineRule="auto"/>
        <w:jc w:val="left"/>
        <w:rPr>
          <w:rFonts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b/>
          <w:color w:val="000000"/>
          <w:kern w:val="0"/>
          <w:sz w:val="24"/>
          <w:szCs w:val="24"/>
        </w:rPr>
        <w:t xml:space="preserve">三、复试流程 </w:t>
      </w:r>
    </w:p>
    <w:p w14:paraId="115DA8D4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1、</w:t>
      </w:r>
      <w:r>
        <w:rPr>
          <w:rFonts w:ascii="微软雅黑" w:hAnsi="微软雅黑" w:eastAsia="微软雅黑" w:cs="微软雅黑"/>
          <w:color w:val="FF0000"/>
          <w:kern w:val="0"/>
          <w:sz w:val="24"/>
          <w:szCs w:val="24"/>
        </w:rPr>
        <w:t>复试前20分钟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：考生登陆远程复试系统，并清空复试环境内与复试有关的书籍、物品、人员，保证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电脑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电量充足、有线网络及备用网络畅通； </w:t>
      </w:r>
    </w:p>
    <w:p w14:paraId="3A05DB50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2、</w:t>
      </w:r>
      <w:r>
        <w:rPr>
          <w:rFonts w:ascii="微软雅黑" w:hAnsi="微软雅黑" w:eastAsia="微软雅黑" w:cs="微软雅黑"/>
          <w:color w:val="FF0000"/>
          <w:kern w:val="0"/>
          <w:sz w:val="24"/>
          <w:szCs w:val="24"/>
        </w:rPr>
        <w:t>复试前10分钟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：按系统自动派位顺序，第一位考生进入网络复试间候考； </w:t>
      </w:r>
    </w:p>
    <w:p w14:paraId="641A441D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3、其他考生按系统派位顺序，依次做好复试准备，直到复试结束退出复试考场，完成复试。 </w:t>
      </w:r>
    </w:p>
    <w:p w14:paraId="5D611A9A">
      <w:pPr>
        <w:widowControl/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4、远程复试如遇网络卡顿或者特殊情况断网者请及时接听电话，我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院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复试小组会有专人进行联系，在此期间请考生不要焦急，根据指示做好相关动作。 </w:t>
      </w:r>
    </w:p>
    <w:p w14:paraId="0F9D6A3D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Cs w:val="21"/>
        </w:rPr>
      </w:pPr>
    </w:p>
    <w:p w14:paraId="30313DA3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Cs w:val="21"/>
        </w:rPr>
      </w:pPr>
    </w:p>
    <w:p w14:paraId="789FDC8F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Cs w:val="21"/>
        </w:rPr>
      </w:pPr>
    </w:p>
    <w:p w14:paraId="3B144BC8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Cs w:val="21"/>
        </w:rPr>
      </w:pPr>
    </w:p>
    <w:p w14:paraId="0FE57148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Cs w:val="21"/>
        </w:rPr>
      </w:pPr>
    </w:p>
    <w:p w14:paraId="57E6D1E5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Cs w:val="21"/>
        </w:rPr>
      </w:pPr>
    </w:p>
    <w:p w14:paraId="08D0165C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Cs w:val="21"/>
        </w:rPr>
      </w:pPr>
    </w:p>
    <w:p w14:paraId="4716A2F8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Cs w:val="21"/>
        </w:rPr>
      </w:pPr>
    </w:p>
    <w:p w14:paraId="22E83EEE">
      <w:pPr>
        <w:spacing w:line="360" w:lineRule="auto"/>
        <w:jc w:val="center"/>
        <w:rPr>
          <w:rFonts w:eastAsia="方正小标宋简体"/>
          <w:sz w:val="24"/>
          <w:szCs w:val="24"/>
        </w:rPr>
      </w:pPr>
    </w:p>
    <w:p w14:paraId="2463B8F9">
      <w:pPr>
        <w:spacing w:line="360" w:lineRule="auto"/>
        <w:jc w:val="center"/>
        <w:rPr>
          <w:rFonts w:ascii="微软雅黑" w:hAnsi="微软雅黑" w:eastAsia="微软雅黑" w:cs="微软雅黑"/>
          <w:b/>
          <w:color w:val="000000"/>
          <w:kern w:val="0"/>
          <w:sz w:val="28"/>
          <w:szCs w:val="28"/>
        </w:rPr>
      </w:pPr>
    </w:p>
    <w:p w14:paraId="2B9EB6DC">
      <w:pPr>
        <w:spacing w:line="360" w:lineRule="auto"/>
        <w:jc w:val="center"/>
        <w:rPr>
          <w:rFonts w:ascii="微软雅黑" w:hAnsi="微软雅黑" w:eastAsia="微软雅黑" w:cs="微软雅黑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  <w:t>网络远程复试系统学生端使用说明</w:t>
      </w:r>
    </w:p>
    <w:p w14:paraId="47D123EF">
      <w:pPr>
        <w:pStyle w:val="6"/>
        <w:spacing w:beforeAutospacing="0" w:afterAutospacing="0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drawing>
          <wp:inline distT="0" distB="0" distL="0" distR="0">
            <wp:extent cx="1855470" cy="1439545"/>
            <wp:effectExtent l="0" t="0" r="0" b="8255"/>
            <wp:docPr id="2" name="图片 2" descr="C:\Users\admin\Desktop\20210323160095609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202103231600956095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63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0000"/>
        </w:rPr>
        <w:drawing>
          <wp:inline distT="0" distB="0" distL="0" distR="0">
            <wp:extent cx="1849755" cy="1439545"/>
            <wp:effectExtent l="0" t="0" r="0" b="8255"/>
            <wp:docPr id="4" name="图片 4" descr="C:\Users\admin\Desktop\e6958638c6b96a50bbb6b652c285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e6958638c6b96a50bbb6b652c28507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0EA8">
      <w:pPr>
        <w:pStyle w:val="6"/>
        <w:spacing w:beforeAutospacing="0" w:afterAutospacing="0"/>
        <w:jc w:val="center"/>
        <w:rPr>
          <w:rFonts w:hint="eastAsia" w:ascii="微软雅黑" w:hAnsi="微软雅黑" w:eastAsia="微软雅黑" w:cs="微软雅黑"/>
          <w:color w:val="000000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单机位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）</w:t>
      </w:r>
    </w:p>
    <w:p w14:paraId="1B8F163B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b/>
          <w:color w:val="000000"/>
        </w:rPr>
      </w:pPr>
      <w:r>
        <w:rPr>
          <w:rFonts w:ascii="微软雅黑" w:hAnsi="微软雅黑" w:eastAsia="微软雅黑" w:cs="微软雅黑"/>
          <w:b/>
          <w:color w:val="000000"/>
        </w:rPr>
        <w:t>1. 下载安装软件</w:t>
      </w:r>
    </w:p>
    <w:p w14:paraId="26A3DAA6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FF0000"/>
        </w:rPr>
        <w:t>登录设备：电脑，有摄像头及音频设备。</w:t>
      </w:r>
    </w:p>
    <w:p w14:paraId="1A6C2108">
      <w:pPr>
        <w:pStyle w:val="6"/>
        <w:spacing w:beforeAutospacing="0" w:afterAutospacing="0"/>
        <w:ind w:firstLine="480" w:firstLineChars="200"/>
        <w:rPr>
          <w:rFonts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FF0000"/>
        </w:rPr>
        <w:t>下载安装Google浏览器或360极速浏览器（建议同时下载2个）。</w:t>
      </w:r>
    </w:p>
    <w:p w14:paraId="21A0402B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b/>
          <w:color w:val="000000"/>
        </w:rPr>
      </w:pPr>
      <w:r>
        <w:rPr>
          <w:rFonts w:ascii="微软雅黑" w:hAnsi="微软雅黑" w:eastAsia="微软雅黑" w:cs="微软雅黑"/>
          <w:b/>
          <w:color w:val="000000"/>
        </w:rPr>
        <w:t xml:space="preserve">2. </w:t>
      </w:r>
      <w:r>
        <w:rPr>
          <w:rFonts w:hint="eastAsia" w:ascii="微软雅黑" w:hAnsi="微软雅黑" w:eastAsia="微软雅黑" w:cs="微软雅黑"/>
          <w:b/>
          <w:color w:val="000000"/>
        </w:rPr>
        <w:t>电脑</w:t>
      </w:r>
      <w:r>
        <w:rPr>
          <w:rFonts w:ascii="微软雅黑" w:hAnsi="微软雅黑" w:eastAsia="微软雅黑" w:cs="微软雅黑"/>
          <w:b/>
          <w:color w:val="000000"/>
        </w:rPr>
        <w:t>注册登录</w:t>
      </w:r>
      <w:bookmarkStart w:id="0" w:name="_GoBack"/>
      <w:bookmarkEnd w:id="0"/>
    </w:p>
    <w:p w14:paraId="55C9D687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系统登录页面地址为：</w:t>
      </w:r>
      <w:r>
        <w:fldChar w:fldCharType="begin"/>
      </w:r>
      <w:r>
        <w:instrText xml:space="preserve"> HYPERLINK "https://bm.chsi.com.cn/ycms/stu/" </w:instrText>
      </w:r>
      <w:r>
        <w:fldChar w:fldCharType="separate"/>
      </w:r>
      <w:r>
        <w:rPr>
          <w:rFonts w:hint="eastAsia" w:ascii="微软雅黑" w:hAnsi="微软雅黑" w:eastAsia="微软雅黑" w:cs="微软雅黑"/>
          <w:color w:val="FF0000"/>
        </w:rPr>
        <w:t>https://bm.chsi.com.cn/ycms/stu/</w:t>
      </w:r>
      <w:r>
        <w:rPr>
          <w:rFonts w:hint="eastAsia" w:ascii="微软雅黑" w:hAnsi="微软雅黑" w:eastAsia="微软雅黑" w:cs="微软雅黑"/>
          <w:color w:val="FF0000"/>
        </w:rPr>
        <w:fldChar w:fldCharType="end"/>
      </w:r>
      <w:r>
        <w:rPr>
          <w:rFonts w:hint="eastAsia" w:ascii="微软雅黑" w:hAnsi="微软雅黑" w:eastAsia="微软雅黑" w:cs="微软雅黑"/>
          <w:color w:val="000000"/>
        </w:rPr>
        <w:t>，使用</w:t>
      </w:r>
      <w:r>
        <w:fldChar w:fldCharType="begin"/>
      </w:r>
      <w:r>
        <w:instrText xml:space="preserve"> HYPERLINK "https://account.chsi.com.cn/account/help/index.jsp?keywords=%E5%AD%A6%E4%BF%A1%E7%BD%91%E8%B4%A6%E5%8F%B7%E5%8F%AF%E4%BB%A5%E5%81%9A%E4%BB%80%E4%B9%88" \t "C:/Users/lenovo/Desktop/_blank" </w:instrText>
      </w:r>
      <w:r>
        <w:fldChar w:fldCharType="separate"/>
      </w:r>
      <w:r>
        <w:rPr>
          <w:rFonts w:hint="eastAsia" w:ascii="微软雅黑" w:hAnsi="微软雅黑" w:eastAsia="微软雅黑" w:cs="微软雅黑"/>
          <w:color w:val="000000"/>
        </w:rPr>
        <w:t>学信网账号</w:t>
      </w:r>
      <w:r>
        <w:rPr>
          <w:rFonts w:hint="eastAsia" w:ascii="微软雅黑" w:hAnsi="微软雅黑" w:eastAsia="微软雅黑" w:cs="微软雅黑"/>
          <w:color w:val="000000"/>
        </w:rPr>
        <w:fldChar w:fldCharType="end"/>
      </w:r>
      <w:r>
        <w:rPr>
          <w:rFonts w:hint="eastAsia" w:ascii="微软雅黑" w:hAnsi="微软雅黑" w:eastAsia="微软雅黑" w:cs="微软雅黑"/>
          <w:color w:val="000000"/>
        </w:rPr>
        <w:t>登录。</w:t>
      </w:r>
      <w:r>
        <w:rPr>
          <w:rFonts w:ascii="微软雅黑" w:hAnsi="微软雅黑" w:eastAsia="微软雅黑" w:cs="微软雅黑"/>
          <w:color w:val="000000"/>
        </w:rPr>
        <w:t>参加研究生复试的考生，使用网报时的账号登录即可，无需重新注册。</w:t>
      </w:r>
    </w:p>
    <w:p w14:paraId="0B6D3386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登录后，请认真仔细阅读学信网用户协议和隐私政策，勾选“同意”方可进入系统。</w:t>
      </w:r>
    </w:p>
    <w:p w14:paraId="7B1DD3FE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b/>
          <w:color w:val="000000"/>
        </w:rPr>
      </w:pPr>
      <w:r>
        <w:rPr>
          <w:rFonts w:hint="eastAsia" w:ascii="微软雅黑" w:hAnsi="微软雅黑" w:eastAsia="微软雅黑" w:cs="微软雅黑"/>
          <w:b/>
          <w:color w:val="000000"/>
        </w:rPr>
        <w:t>3</w:t>
      </w:r>
      <w:r>
        <w:rPr>
          <w:rFonts w:ascii="微软雅黑" w:hAnsi="微软雅黑" w:eastAsia="微软雅黑" w:cs="微软雅黑"/>
          <w:b/>
          <w:color w:val="000000"/>
        </w:rPr>
        <w:t>. 查阅系统须知及考试信息</w:t>
      </w:r>
    </w:p>
    <w:p w14:paraId="01297348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b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请认真仔细阅读系统须知！阅读完成后点击【下一步】可选择考生所报考的学校及考试信息。</w:t>
      </w:r>
    </w:p>
    <w:p w14:paraId="61C47734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b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26670</wp:posOffset>
            </wp:positionV>
            <wp:extent cx="3239770" cy="2159635"/>
            <wp:effectExtent l="0" t="0" r="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00000"/>
        </w:rPr>
        <w:t>4</w:t>
      </w:r>
      <w:r>
        <w:rPr>
          <w:rFonts w:ascii="微软雅黑" w:hAnsi="微软雅黑" w:eastAsia="微软雅黑" w:cs="微软雅黑"/>
          <w:b/>
          <w:color w:val="000000"/>
        </w:rPr>
        <w:t>. 考试流程</w:t>
      </w:r>
    </w:p>
    <w:p w14:paraId="04A9EF5D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4</w:t>
      </w:r>
      <w:r>
        <w:rPr>
          <w:rFonts w:ascii="微软雅黑" w:hAnsi="微软雅黑" w:eastAsia="微软雅黑" w:cs="微软雅黑"/>
          <w:color w:val="000000"/>
        </w:rPr>
        <w:t>.1 确认准考信息、承诺书</w:t>
      </w:r>
    </w:p>
    <w:p w14:paraId="6EDE515F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选择本次要参加的考试后，进入准考信息确认界面。考生应仔细核对个人信息，确认无误后再点击承诺书，进入阅读界面。请考生认真仔细阅读，勾选“我已确认承诺书”并点击【确认无误】按钮。</w:t>
      </w:r>
    </w:p>
    <w:p w14:paraId="1A5B9920">
      <w:pPr>
        <w:pStyle w:val="6"/>
        <w:spacing w:beforeAutospacing="0" w:afterAutospacing="0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drawing>
          <wp:inline distT="0" distB="0" distL="0" distR="0">
            <wp:extent cx="2519680" cy="786130"/>
            <wp:effectExtent l="0" t="0" r="0" b="0"/>
            <wp:docPr id="6" name="图片 6" descr="C:\Users\admin\AppData\Local\Temp\WeChat Files\344033a75e22435638e480170bfe3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AppData\Local\Temp\WeChat Files\344033a75e22435638e480170bfe3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78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1233A">
      <w:pPr>
        <w:pStyle w:val="6"/>
        <w:spacing w:beforeAutospacing="0" w:afterAutospacing="0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drawing>
          <wp:inline distT="0" distB="0" distL="0" distR="0">
            <wp:extent cx="2519680" cy="1857375"/>
            <wp:effectExtent l="0" t="0" r="0" b="0"/>
            <wp:docPr id="7" name="图片 7" descr="C:\Users\admin\AppData\Local\Temp\WeChat Files\5c49fceb68db8f222afdc851ec55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AppData\Local\Temp\WeChat Files\5c49fceb68db8f222afdc851ec559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95AA1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4</w:t>
      </w:r>
      <w:r>
        <w:rPr>
          <w:rFonts w:ascii="微软雅黑" w:hAnsi="微软雅黑" w:eastAsia="微软雅黑" w:cs="微软雅黑"/>
          <w:color w:val="000000"/>
        </w:rPr>
        <w:t>.2 面试列表</w:t>
      </w:r>
    </w:p>
    <w:p w14:paraId="77BAC87D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点击“进入考场”，进入面试列表界面。考生可以查看面试时间要求及考场信息等。</w:t>
      </w:r>
    </w:p>
    <w:p w14:paraId="05D272E3">
      <w:pPr>
        <w:pStyle w:val="6"/>
        <w:spacing w:beforeAutospacing="0" w:afterAutospacing="0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drawing>
          <wp:inline distT="0" distB="0" distL="0" distR="0">
            <wp:extent cx="2519680" cy="1903095"/>
            <wp:effectExtent l="0" t="0" r="0" b="1905"/>
            <wp:docPr id="8" name="图片 8" descr="C:\Users\admin\AppData\Local\Temp\WeChat Files\14bbbf0d332e9fb7c686c2b9694e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AppData\Local\Temp\WeChat Files\14bbbf0d332e9fb7c686c2b9694e6b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0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E276D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4</w:t>
      </w:r>
      <w:r>
        <w:rPr>
          <w:rFonts w:ascii="微软雅黑" w:hAnsi="微软雅黑" w:eastAsia="微软雅黑" w:cs="微软雅黑"/>
          <w:color w:val="000000"/>
        </w:rPr>
        <w:t>.3 远程面试</w:t>
      </w:r>
    </w:p>
    <w:p w14:paraId="3E873904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考生进入考场候考页面。考生可以查看考试开始时间、考试顺序。</w:t>
      </w:r>
    </w:p>
    <w:p w14:paraId="62297675">
      <w:pPr>
        <w:pStyle w:val="6"/>
        <w:spacing w:beforeAutospacing="0" w:afterAutospacing="0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drawing>
          <wp:inline distT="0" distB="0" distL="0" distR="0">
            <wp:extent cx="2519680" cy="1854835"/>
            <wp:effectExtent l="0" t="0" r="0" b="0"/>
            <wp:docPr id="9" name="图片 9" descr="C:\Users\admin\AppData\Local\Temp\WeChat Files\615f9851ebebd2eebf2c4b3bcdae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\AppData\Local\Temp\WeChat Files\615f9851ebebd2eebf2c4b3bcdae86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5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F929D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4</w:t>
      </w:r>
      <w:r>
        <w:rPr>
          <w:rFonts w:ascii="微软雅黑" w:hAnsi="微软雅黑" w:eastAsia="微软雅黑" w:cs="微软雅黑"/>
          <w:color w:val="000000"/>
        </w:rPr>
        <w:t xml:space="preserve">.3.1 </w:t>
      </w:r>
      <w:r>
        <w:rPr>
          <w:rFonts w:hint="eastAsia" w:ascii="微软雅黑" w:hAnsi="微软雅黑" w:eastAsia="微软雅黑" w:cs="微软雅黑"/>
          <w:color w:val="000000"/>
        </w:rPr>
        <w:t>音视频</w:t>
      </w:r>
      <w:r>
        <w:rPr>
          <w:rFonts w:ascii="微软雅黑" w:hAnsi="微软雅黑" w:eastAsia="微软雅黑" w:cs="微软雅黑"/>
          <w:color w:val="000000"/>
        </w:rPr>
        <w:t>调试</w:t>
      </w:r>
    </w:p>
    <w:p w14:paraId="17BC76D1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登录系统后，在候考区界面，建议进行摄像头调试。</w:t>
      </w:r>
    </w:p>
    <w:p w14:paraId="36751244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点击【音视频调试】按钮进入调试界面。调试界面的图像无异常后，点击【调整完毕】。结束调试返回考场候考区等待考官发送面试邀请。</w:t>
      </w:r>
    </w:p>
    <w:p w14:paraId="7F83C375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4</w:t>
      </w:r>
      <w:r>
        <w:rPr>
          <w:rFonts w:ascii="微软雅黑" w:hAnsi="微软雅黑" w:eastAsia="微软雅黑" w:cs="微软雅黑"/>
          <w:color w:val="000000"/>
        </w:rPr>
        <w:t>.3.2 候考区</w:t>
      </w:r>
    </w:p>
    <w:p w14:paraId="66967C6F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考生完成设备调试后，进入考场候考。</w:t>
      </w:r>
    </w:p>
    <w:p w14:paraId="5435CA12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>在考场候考区，考生可以看到本人姓名及面试序号，其他考生仅显示考生序号。如考场当前无人在考试，则显示“无人考试”；如有考生正在考试，则显示该序号的考生正在考试，同时该考生在考生列表中高亮显示。</w:t>
      </w:r>
    </w:p>
    <w:p w14:paraId="08C7A9BF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>注意：候考中的考生，请随时关注考场动态。</w:t>
      </w:r>
    </w:p>
    <w:p w14:paraId="27E8B9C6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4</w:t>
      </w:r>
      <w:r>
        <w:rPr>
          <w:rFonts w:ascii="微软雅黑" w:hAnsi="微软雅黑" w:eastAsia="微软雅黑" w:cs="微软雅黑"/>
          <w:color w:val="000000"/>
        </w:rPr>
        <w:t>.3.3 远程面试</w:t>
      </w:r>
    </w:p>
    <w:p w14:paraId="27BFB4BA">
      <w:pPr>
        <w:pStyle w:val="6"/>
        <w:spacing w:beforeAutospacing="0" w:afterAutospacing="0" w:line="480" w:lineRule="exac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当考官发出面试邀请后，</w:t>
      </w:r>
      <w:r>
        <w:rPr>
          <w:rFonts w:ascii="微软雅黑" w:hAnsi="微软雅黑" w:eastAsia="微软雅黑" w:cs="微软雅黑"/>
          <w:color w:val="000000"/>
        </w:rPr>
        <w:t>考生点击【接通】即可进入视频面试环节。</w:t>
      </w:r>
    </w:p>
    <w:p w14:paraId="16379269">
      <w:pPr>
        <w:pStyle w:val="6"/>
        <w:spacing w:beforeAutospacing="0" w:afterAutospacing="0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drawing>
          <wp:inline distT="0" distB="0" distL="0" distR="0">
            <wp:extent cx="2447925" cy="1577340"/>
            <wp:effectExtent l="0" t="0" r="0" b="3810"/>
            <wp:docPr id="10" name="图片 10" descr="C:\Users\admin\AppData\Local\Temp\WeChat Files\62c47afce94c010d2254bcc075c74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AppData\Local\Temp\WeChat Files\62c47afce94c010d2254bcc075c743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57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8E3E9">
      <w:pPr>
        <w:pStyle w:val="6"/>
        <w:spacing w:before="0" w:beforeAutospacing="0" w:after="0" w:afterAutospacing="0" w:line="480" w:lineRule="atLeast"/>
        <w:ind w:firstLine="480" w:firstLineChars="200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>考生接通面试邀请后，必须点击弹框提示中的“确认”才能接入视频面试。禁止考生随意切换窗口、离开或缩小视频窗口。</w:t>
      </w:r>
    </w:p>
    <w:p w14:paraId="2629F1F7">
      <w:pPr>
        <w:pStyle w:val="6"/>
        <w:spacing w:beforeAutospacing="0" w:afterAutospacing="0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drawing>
          <wp:inline distT="0" distB="0" distL="0" distR="0">
            <wp:extent cx="2447925" cy="1925320"/>
            <wp:effectExtent l="0" t="0" r="0" b="0"/>
            <wp:docPr id="1" name="图片 1" descr="C:\Users\admin\AppData\Local\Temp\WeChat Files\544420bdbef7fc969362eed3c9d8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WeChat Files\544420bdbef7fc969362eed3c9d8de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544" cy="192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6D28F">
      <w:pPr>
        <w:pStyle w:val="6"/>
        <w:spacing w:before="0" w:beforeAutospacing="0" w:after="0" w:afterAutospacing="0" w:line="480" w:lineRule="exac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主界面为考官界面，可以看到考官的视频画面，听到考官的声音。</w:t>
      </w:r>
    </w:p>
    <w:p w14:paraId="168A2AE9">
      <w:pPr>
        <w:widowControl/>
        <w:shd w:val="clear" w:color="auto" w:fill="FFFFFF"/>
        <w:spacing w:line="480" w:lineRule="exact"/>
        <w:ind w:firstLine="48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500380</wp:posOffset>
            </wp:positionV>
            <wp:extent cx="2352675" cy="1764030"/>
            <wp:effectExtent l="0" t="0" r="9525" b="762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请听从考官指令，出示身份证原件。</w:t>
      </w:r>
    </w:p>
    <w:p w14:paraId="00D4B9C0">
      <w:pPr>
        <w:widowControl/>
        <w:shd w:val="clear" w:color="auto" w:fill="FFFFFF"/>
        <w:spacing w:line="480" w:lineRule="exact"/>
        <w:ind w:firstLine="48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视频面试过程中，若考官将考生状态标记暂缓，考生回到候考区进行等待，待下次考官发起视频邀请再次进行考试。</w:t>
      </w:r>
    </w:p>
    <w:p w14:paraId="4EB50BA8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4</w:t>
      </w:r>
      <w:r>
        <w:rPr>
          <w:rFonts w:ascii="微软雅黑" w:hAnsi="微软雅黑" w:eastAsia="微软雅黑" w:cs="微软雅黑"/>
          <w:color w:val="000000"/>
        </w:rPr>
        <w:t>.3.4 面试结束</w:t>
      </w:r>
    </w:p>
    <w:p w14:paraId="120BCF2B">
      <w:pPr>
        <w:widowControl/>
        <w:spacing w:line="480" w:lineRule="exact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考官点击【结束面试】按钮后，考生会收到面试已结束的提示，考生点击【确认】即退出考场，且考生不允许再次进入考场，该考生在考生列表中消失。</w:t>
      </w:r>
    </w:p>
    <w:p w14:paraId="5BDAE1AA">
      <w:pPr>
        <w:pStyle w:val="6"/>
        <w:spacing w:beforeAutospacing="0" w:afterAutospacing="0" w:line="480" w:lineRule="exact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5</w:t>
      </w:r>
      <w:r>
        <w:rPr>
          <w:rFonts w:ascii="微软雅黑" w:hAnsi="微软雅黑" w:eastAsia="微软雅黑" w:cs="微软雅黑"/>
          <w:color w:val="000000"/>
        </w:rPr>
        <w:t>. 常见问题</w:t>
      </w:r>
    </w:p>
    <w:p w14:paraId="2450F462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 如果无法正常开启视频，请检查麦克风、摄像头是否被其他应用占用或是否已授权。</w:t>
      </w:r>
    </w:p>
    <w:p w14:paraId="150529CD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 面试为远程实时视频方式，请考生提前确认音视频设备和环境可用。需保证设备电量充足，存储空间充足，建议连接优质Wi-Fi网络。</w:t>
      </w:r>
    </w:p>
    <w:p w14:paraId="09FCDC83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 考生需提前确认面试场地的光线清楚、不逆光，面试时正对摄像头、保持坐姿端正。</w:t>
      </w:r>
    </w:p>
    <w:p w14:paraId="26B635DA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4. 考生在面试过程中若出现视频卡顿、黑屏等现象，可以尝试刷新界重新进入考场。</w:t>
      </w:r>
    </w:p>
    <w:p w14:paraId="09488E4E">
      <w:pPr>
        <w:widowControl/>
        <w:spacing w:line="480" w:lineRule="exact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5. 如考试使用台式机+摄像头进行远程面试，不要在面试过程中插拔摄像头设备。</w:t>
      </w:r>
    </w:p>
    <w:p w14:paraId="2A3FE514">
      <w:pPr>
        <w:widowControl/>
        <w:spacing w:line="480" w:lineRule="exact"/>
        <w:jc w:val="left"/>
        <w:rPr>
          <w:sz w:val="24"/>
          <w:szCs w:val="24"/>
        </w:rPr>
      </w:pPr>
    </w:p>
    <w:p w14:paraId="48D9C1A9">
      <w:pPr>
        <w:spacing w:line="360" w:lineRule="auto"/>
        <w:jc w:val="center"/>
        <w:rPr>
          <w:rFonts w:ascii="微软雅黑" w:hAnsi="微软雅黑" w:eastAsia="微软雅黑" w:cs="微软雅黑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  <w:t>南京林业大学复试考场规则</w:t>
      </w:r>
    </w:p>
    <w:p w14:paraId="37D6404D">
      <w:pPr>
        <w:widowControl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一、考生应当自觉服从考试工作人员的管理，不得以任何理由妨碍考试工作人员履行职责，不得扰乱考场及候考秩序。</w:t>
      </w:r>
    </w:p>
    <w:p w14:paraId="43BAC1A7">
      <w:pPr>
        <w:widowControl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二、考生须凭本人有效居民身份证等证件信息，按照规定时间参加考试。</w:t>
      </w:r>
    </w:p>
    <w:p w14:paraId="2C8D7C5D">
      <w:pPr>
        <w:widowControl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三、对于网络远程复试的考生应提前调试设置好硬件设备，提前熟悉考试软件操作，考前主动配合进行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“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人脸识别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>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身份验证核查、报考资格审查、网络复试环境安全检查等；对于现场复试的考生，应提前知晓考试地点，考前主动出示证件信息以便查验，进入考场后听从考务工作人员指示进行复试。</w:t>
      </w:r>
    </w:p>
    <w:p w14:paraId="0428BDC5">
      <w:pPr>
        <w:widowControl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四、复试开始前，听从考试工作人员安排安静候场，考试结束后有序离场。</w:t>
      </w:r>
    </w:p>
    <w:p w14:paraId="533D7FC9">
      <w:pPr>
        <w:widowControl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五、在网络远程复试过程中，考生应尽力保持考试过程顺畅，须将双手放置在复试小组可视范围内，不遮挡、不拍照、不录音录像、不喧哗、不求助他人、不发表与复试内容无关的言论；在现场复试的过程中，考生不得携带与考试无关的物品，不得东张西望、交头接耳，不得将试卷、草稿纸、答题纸带离考场。</w:t>
      </w:r>
    </w:p>
    <w:p w14:paraId="65EFFBEC">
      <w:pPr>
        <w:widowControl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六、考生不得将考试内容告知他人，不得记录和传播复试考题及音视频等信息。</w:t>
      </w:r>
    </w:p>
    <w:p w14:paraId="55CD8E63">
      <w:pPr>
        <w:widowControl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14:paraId="7136AD3C">
      <w:pPr>
        <w:spacing w:line="360" w:lineRule="auto"/>
        <w:rPr>
          <w:rFonts w:ascii="Arial" w:hAnsi="Arial" w:eastAsia="宋体" w:cs="Arial"/>
          <w:color w:val="000000"/>
          <w:spacing w:val="15"/>
          <w:kern w:val="0"/>
          <w:sz w:val="24"/>
          <w:szCs w:val="24"/>
        </w:rPr>
      </w:pPr>
    </w:p>
    <w:p w14:paraId="3F7CDAE2">
      <w:pPr>
        <w:spacing w:line="360" w:lineRule="auto"/>
        <w:rPr>
          <w:sz w:val="24"/>
          <w:szCs w:val="24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294602-B678-4D1D-AD12-D2C496E083C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522C796F-B257-4C2F-BF1C-EEF8820C02F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70BDD4B-3A17-402B-8F12-A133C850DA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4F75D9A-D2C8-4044-AB2A-57D8AABBCD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76"/>
    <w:rsid w:val="00000C52"/>
    <w:rsid w:val="000670BD"/>
    <w:rsid w:val="000B3D3E"/>
    <w:rsid w:val="000C1568"/>
    <w:rsid w:val="00130EDE"/>
    <w:rsid w:val="0013259E"/>
    <w:rsid w:val="00163DED"/>
    <w:rsid w:val="00187EB1"/>
    <w:rsid w:val="0019394A"/>
    <w:rsid w:val="001A6D8A"/>
    <w:rsid w:val="00247174"/>
    <w:rsid w:val="00275AD9"/>
    <w:rsid w:val="002C42E5"/>
    <w:rsid w:val="002D30A8"/>
    <w:rsid w:val="003149AB"/>
    <w:rsid w:val="00347328"/>
    <w:rsid w:val="00362F9F"/>
    <w:rsid w:val="003864EC"/>
    <w:rsid w:val="003B6C40"/>
    <w:rsid w:val="00422225"/>
    <w:rsid w:val="004E40EB"/>
    <w:rsid w:val="005021A2"/>
    <w:rsid w:val="005142AD"/>
    <w:rsid w:val="00537FD8"/>
    <w:rsid w:val="00595A0B"/>
    <w:rsid w:val="00597EB9"/>
    <w:rsid w:val="0061641A"/>
    <w:rsid w:val="00627829"/>
    <w:rsid w:val="00683D53"/>
    <w:rsid w:val="006847F1"/>
    <w:rsid w:val="006D3721"/>
    <w:rsid w:val="006E2469"/>
    <w:rsid w:val="007F7F1B"/>
    <w:rsid w:val="00837D60"/>
    <w:rsid w:val="00870A4E"/>
    <w:rsid w:val="00877C76"/>
    <w:rsid w:val="008817B6"/>
    <w:rsid w:val="008A00E9"/>
    <w:rsid w:val="00950B11"/>
    <w:rsid w:val="0098240E"/>
    <w:rsid w:val="009C5024"/>
    <w:rsid w:val="009E026D"/>
    <w:rsid w:val="00B74290"/>
    <w:rsid w:val="00B9656F"/>
    <w:rsid w:val="00BF2C3C"/>
    <w:rsid w:val="00CF3067"/>
    <w:rsid w:val="00D50DF0"/>
    <w:rsid w:val="00D72CA1"/>
    <w:rsid w:val="00E14D82"/>
    <w:rsid w:val="00E218FA"/>
    <w:rsid w:val="00E545C4"/>
    <w:rsid w:val="00E559CF"/>
    <w:rsid w:val="00E62D41"/>
    <w:rsid w:val="00E649B6"/>
    <w:rsid w:val="00EB0B48"/>
    <w:rsid w:val="00EB418A"/>
    <w:rsid w:val="00F25B7F"/>
    <w:rsid w:val="00F40973"/>
    <w:rsid w:val="00F83FF9"/>
    <w:rsid w:val="5AF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unhideWhenUsed/>
    <w:qFormat/>
    <w:uiPriority w:val="0"/>
    <w:pPr>
      <w:adjustRightInd w:val="0"/>
      <w:snapToGrid w:val="0"/>
      <w:spacing w:line="360" w:lineRule="auto"/>
      <w:ind w:firstLine="600"/>
    </w:pPr>
    <w:rPr>
      <w:rFonts w:ascii="仿宋_GB2312" w:hAnsi="Times New Roman" w:eastAsia="仿宋_GB2312" w:cs="Times New Roman"/>
      <w:bCs/>
      <w:kern w:val="0"/>
      <w:sz w:val="30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rFonts w:hint="default" w:ascii="Arial" w:hAnsi="Arial" w:cs="Arial"/>
      <w:color w:val="555555"/>
      <w:spacing w:val="15"/>
      <w:sz w:val="18"/>
      <w:szCs w:val="18"/>
      <w:u w:val="non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正文文本缩进 3 Char"/>
    <w:basedOn w:val="8"/>
    <w:link w:val="5"/>
    <w:qFormat/>
    <w:uiPriority w:val="0"/>
    <w:rPr>
      <w:rFonts w:ascii="仿宋_GB2312" w:hAnsi="Times New Roman" w:eastAsia="仿宋_GB2312" w:cs="Times New Roman"/>
      <w:bCs/>
      <w:kern w:val="0"/>
      <w:sz w:val="30"/>
      <w:szCs w:val="24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BA1F-FA19-47C1-91E8-DC73C1D18A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2525</Words>
  <Characters>2639</Characters>
  <Lines>21</Lines>
  <Paragraphs>6</Paragraphs>
  <TotalTime>8</TotalTime>
  <ScaleCrop>false</ScaleCrop>
  <LinksUpToDate>false</LinksUpToDate>
  <CharactersWithSpaces>2672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2024-03-29T08:41:00Z</dcterms:created>
  <dc:creator>admin</dc:creator>
  <cp:lastModifiedBy>恬恬恬</cp:lastModifiedBy>
  <cp:lastPrinted>2023-03-23T07:00:00Z</cp:lastPrinted>
  <dcterms:modified xsi:type="dcterms:W3CDTF">2025-04-03T01:21:58Z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eyJoZGlkIjoiMzZkYzc0MDQ1ZThlY2UxNTFjNmI3Yzc4OWNmZWU3MzMiLCJ1c2VySWQiOiIzNzAyNDgwMjUifQ==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1A25A3BFB6194E3B9B424AE496C2706D_12</vt:lpwstr>
  </property>
</Properties>
</file>